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ЗАПИТ НА ПОДАННЯ ЦІНОВОЇ ПРОПОЗИЦІЇ № ZKVU20201211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240" w:line="240" w:lineRule="auto"/>
        <w:ind w:left="426" w:right="283" w:firstLine="0"/>
        <w:jc w:val="center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bookmarkStart w:colFirst="0" w:colLast="0" w:name="_baqeea9tt6ug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створення відео-матеріалів для освітнього курсу фестивалів  «З країни в Україну» в малих містах Луганської та Донецької областей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keepNext w:val="0"/>
        <w:keepLines w:val="0"/>
        <w:pBdr>
          <w:bottom w:color="499bc9" w:space="4" w:sz="8" w:val="single"/>
        </w:pBdr>
        <w:spacing w:after="300" w:line="240" w:lineRule="auto"/>
        <w:ind w:left="142" w:firstLine="0"/>
        <w:jc w:val="center"/>
        <w:rPr>
          <w:rFonts w:ascii="Times New Roman" w:cs="Times New Roman" w:eastAsia="Times New Roman" w:hAnsi="Times New Roman"/>
          <w:color w:val="2f5496"/>
          <w:sz w:val="32"/>
          <w:szCs w:val="32"/>
        </w:rPr>
      </w:pPr>
      <w:bookmarkStart w:colFirst="0" w:colLast="0" w:name="_d0srrr86nan5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2f5496"/>
          <w:sz w:val="32"/>
          <w:szCs w:val="32"/>
          <w:rtl w:val="0"/>
        </w:rPr>
        <w:t xml:space="preserve">ДОДАТОК 2 до ЗНПЦП № 20201211</w:t>
      </w:r>
    </w:p>
    <w:p w:rsidR="00000000" w:rsidDel="00000000" w:rsidP="00000000" w:rsidRDefault="00000000" w:rsidRPr="00000000" w14:paraId="00000005">
      <w:pPr>
        <w:pStyle w:val="Heading1"/>
        <w:spacing w:after="0" w:before="0" w:line="240" w:lineRule="auto"/>
        <w:jc w:val="center"/>
        <w:rPr/>
      </w:pPr>
      <w:bookmarkStart w:colFirst="0" w:colLast="0" w:name="_wk6lwm9rblhf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2f5496"/>
          <w:sz w:val="32"/>
          <w:szCs w:val="32"/>
          <w:rtl w:val="0"/>
        </w:rPr>
        <w:t xml:space="preserve">Анкета Учасника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16.0" w:type="dxa"/>
        <w:jc w:val="left"/>
        <w:tblInd w:w="-855.9999999999999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1"/>
        <w:gridCol w:w="4678"/>
        <w:gridCol w:w="5387"/>
        <w:tblGridChange w:id="0">
          <w:tblGrid>
            <w:gridCol w:w="851"/>
            <w:gridCol w:w="4678"/>
            <w:gridCol w:w="5387"/>
          </w:tblGrid>
        </w:tblGridChange>
      </w:tblGrid>
      <w:tr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 п/п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Коментарі Учасника</w:t>
            </w:r>
          </w:p>
        </w:tc>
      </w:tr>
      <w:tr>
        <w:tc>
          <w:tcPr/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Повна назва підприємства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 ЄДРПОУ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Юридична адреса підприємства                                                                                     (сайт, телефон, факс, електронна пошта)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Фактична адреса підприємства                                                                                           (сайт, телефон, факс, електронна пошта)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Адреса 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Керівник підприємства                                                                                                                (П.І.П.), моб.тел.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Дата реєстрації підприємства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Ключові Клієнти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Посилання на портфоліо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Сайт компанії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Мови в відео-матеріалах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Українська</w:t>
            </w:r>
          </w:p>
        </w:tc>
      </w:tr>
    </w:tbl>
    <w:p w:rsidR="00000000" w:rsidDel="00000000" w:rsidP="00000000" w:rsidRDefault="00000000" w:rsidRPr="00000000" w14:paraId="0000002E">
      <w:pPr>
        <w:spacing w:line="240" w:lineRule="auto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firstLine="0"/>
        <w:rPr>
          <w:color w:val="222222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